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C7" w:rsidRPr="005B0C1F" w:rsidRDefault="00770AC7" w:rsidP="00770AC7">
      <w:pPr>
        <w:rPr>
          <w:b/>
          <w:i/>
          <w:color w:val="002060"/>
          <w:sz w:val="44"/>
          <w:szCs w:val="44"/>
        </w:rPr>
      </w:pPr>
      <w:bookmarkStart w:id="0" w:name="_GoBack"/>
      <w:bookmarkEnd w:id="0"/>
      <w:r w:rsidRPr="005B0C1F">
        <w:rPr>
          <w:b/>
          <w:i/>
          <w:color w:val="002060"/>
          <w:sz w:val="44"/>
          <w:szCs w:val="44"/>
        </w:rPr>
        <w:t xml:space="preserve">“GET YOUR MOJO ON” </w:t>
      </w:r>
    </w:p>
    <w:p w:rsidR="00770AC7" w:rsidRPr="002E2B67" w:rsidRDefault="003D1983" w:rsidP="00770AC7">
      <w:pPr>
        <w:rPr>
          <w:b/>
          <w:i/>
          <w:color w:val="002060"/>
          <w:sz w:val="32"/>
          <w:szCs w:val="32"/>
        </w:rPr>
      </w:pPr>
      <w:r>
        <w:rPr>
          <w:b/>
          <w:i/>
          <w:color w:val="002060"/>
          <w:sz w:val="32"/>
          <w:szCs w:val="32"/>
        </w:rPr>
        <w:t>“</w:t>
      </w:r>
      <w:r w:rsidR="004D6E17">
        <w:rPr>
          <w:b/>
          <w:i/>
          <w:color w:val="002060"/>
          <w:sz w:val="32"/>
          <w:szCs w:val="32"/>
        </w:rPr>
        <w:t>REDFISH</w:t>
      </w:r>
      <w:r>
        <w:rPr>
          <w:b/>
          <w:i/>
          <w:color w:val="00206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6DBF" w:rsidTr="00EA0514">
        <w:tc>
          <w:tcPr>
            <w:tcW w:w="4675" w:type="dxa"/>
          </w:tcPr>
          <w:p w:rsidR="00936DBF" w:rsidRDefault="00936DBF" w:rsidP="00770AC7">
            <w:pPr>
              <w:tabs>
                <w:tab w:val="left" w:pos="2190"/>
              </w:tabs>
            </w:pPr>
            <w:r>
              <w:rPr>
                <w:noProof/>
              </w:rPr>
              <w:drawing>
                <wp:inline distT="0" distB="0" distL="0" distR="0" wp14:anchorId="3491B0EC" wp14:editId="543D2998">
                  <wp:extent cx="2243150" cy="298559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Fish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74" cy="3008920"/>
                          </a:xfrm>
                          <a:prstGeom prst="rect">
                            <a:avLst/>
                          </a:prstGeom>
                        </pic:spPr>
                      </pic:pic>
                    </a:graphicData>
                  </a:graphic>
                </wp:inline>
              </w:drawing>
            </w:r>
          </w:p>
        </w:tc>
        <w:tc>
          <w:tcPr>
            <w:tcW w:w="4675" w:type="dxa"/>
          </w:tcPr>
          <w:p w:rsidR="00936DBF" w:rsidRPr="00936DBF" w:rsidRDefault="00936DBF" w:rsidP="00936DBF">
            <w:pPr>
              <w:rPr>
                <w:color w:val="002060"/>
                <w:sz w:val="24"/>
                <w:szCs w:val="24"/>
              </w:rPr>
            </w:pPr>
            <w:r w:rsidRPr="00936DBF">
              <w:rPr>
                <w:color w:val="002060"/>
                <w:sz w:val="24"/>
                <w:szCs w:val="24"/>
              </w:rPr>
              <w:t>As a charter boat captain who specializes in targeting redfish, I am frequently asked questions about the species and their habitats by anglers of all ages and experience levels.  Because of the</w:t>
            </w:r>
            <w:r>
              <w:rPr>
                <w:color w:val="002060"/>
                <w:sz w:val="24"/>
                <w:szCs w:val="24"/>
              </w:rPr>
              <w:t>se</w:t>
            </w:r>
            <w:r w:rsidRPr="00936DBF">
              <w:rPr>
                <w:color w:val="002060"/>
                <w:sz w:val="24"/>
                <w:szCs w:val="24"/>
              </w:rPr>
              <w:t xml:space="preserve"> frequently asked questions, we will devote this article towards explaining some facts about the species.  Much of the information contained in this article is founded and supported by studies conducted by Tag Louisiana, a non-profit organization </w:t>
            </w:r>
            <w:r>
              <w:rPr>
                <w:color w:val="002060"/>
                <w:sz w:val="24"/>
                <w:szCs w:val="24"/>
              </w:rPr>
              <w:t>that</w:t>
            </w:r>
            <w:r w:rsidRPr="00936DBF">
              <w:rPr>
                <w:color w:val="002060"/>
                <w:sz w:val="24"/>
                <w:szCs w:val="24"/>
              </w:rPr>
              <w:t xml:space="preserve"> depend</w:t>
            </w:r>
            <w:r>
              <w:rPr>
                <w:color w:val="002060"/>
                <w:sz w:val="24"/>
                <w:szCs w:val="24"/>
              </w:rPr>
              <w:t>s</w:t>
            </w:r>
            <w:r w:rsidRPr="00936DBF">
              <w:rPr>
                <w:color w:val="002060"/>
                <w:sz w:val="24"/>
                <w:szCs w:val="24"/>
              </w:rPr>
              <w:t xml:space="preserve"> on volunteer anglers to catch, tag, and release redfish throughout Louisiana</w:t>
            </w:r>
            <w:r>
              <w:rPr>
                <w:color w:val="002060"/>
                <w:sz w:val="24"/>
                <w:szCs w:val="24"/>
              </w:rPr>
              <w:t>, and the Gulf Coast</w:t>
            </w:r>
            <w:r w:rsidRPr="00936DBF">
              <w:rPr>
                <w:color w:val="002060"/>
                <w:sz w:val="24"/>
                <w:szCs w:val="24"/>
              </w:rPr>
              <w:t xml:space="preserve">. </w:t>
            </w:r>
          </w:p>
          <w:p w:rsidR="00936DBF" w:rsidRPr="00936DBF" w:rsidRDefault="00936DBF" w:rsidP="00936DBF">
            <w:pPr>
              <w:rPr>
                <w:color w:val="002060"/>
                <w:sz w:val="24"/>
                <w:szCs w:val="24"/>
              </w:rPr>
            </w:pPr>
          </w:p>
          <w:p w:rsidR="00936DBF" w:rsidRPr="00936DBF" w:rsidRDefault="00936DBF" w:rsidP="00936DBF">
            <w:pPr>
              <w:rPr>
                <w:color w:val="002060"/>
                <w:sz w:val="24"/>
                <w:szCs w:val="24"/>
              </w:rPr>
            </w:pPr>
            <w:r w:rsidRPr="00936DBF">
              <w:rPr>
                <w:b/>
                <w:color w:val="002060"/>
                <w:sz w:val="24"/>
                <w:szCs w:val="24"/>
              </w:rPr>
              <w:t>PROPER NAME:</w:t>
            </w:r>
            <w:r w:rsidRPr="00936DBF">
              <w:rPr>
                <w:color w:val="002060"/>
                <w:sz w:val="24"/>
                <w:szCs w:val="24"/>
              </w:rPr>
              <w:t xml:space="preserve">  Red Drum</w:t>
            </w:r>
          </w:p>
          <w:p w:rsidR="00936DBF" w:rsidRPr="00936DBF" w:rsidRDefault="00936DBF" w:rsidP="00936DBF">
            <w:pPr>
              <w:rPr>
                <w:color w:val="002060"/>
                <w:sz w:val="24"/>
                <w:szCs w:val="24"/>
              </w:rPr>
            </w:pPr>
            <w:r w:rsidRPr="00936DBF">
              <w:rPr>
                <w:b/>
                <w:color w:val="002060"/>
                <w:sz w:val="24"/>
                <w:szCs w:val="24"/>
              </w:rPr>
              <w:t>FISH FAMILY:</w:t>
            </w:r>
            <w:r w:rsidRPr="00936DBF">
              <w:rPr>
                <w:color w:val="002060"/>
                <w:sz w:val="24"/>
                <w:szCs w:val="24"/>
              </w:rPr>
              <w:t xml:space="preserve">  Sciaenidae (Drum and Croakers)</w:t>
            </w:r>
          </w:p>
          <w:p w:rsidR="00936DBF" w:rsidRPr="00936DBF" w:rsidRDefault="00936DBF" w:rsidP="00936DBF">
            <w:pPr>
              <w:rPr>
                <w:color w:val="002060"/>
                <w:sz w:val="24"/>
                <w:szCs w:val="24"/>
              </w:rPr>
            </w:pPr>
            <w:r w:rsidRPr="00936DBF">
              <w:rPr>
                <w:b/>
                <w:color w:val="002060"/>
                <w:sz w:val="24"/>
                <w:szCs w:val="24"/>
              </w:rPr>
              <w:t>OTHER NAMES:</w:t>
            </w:r>
            <w:r w:rsidRPr="00936DBF">
              <w:rPr>
                <w:color w:val="002060"/>
                <w:sz w:val="24"/>
                <w:szCs w:val="24"/>
              </w:rPr>
              <w:t xml:space="preserve">  Redfish, Red, Spottail, Channel Bass, Poisson Rouge</w:t>
            </w:r>
          </w:p>
          <w:p w:rsidR="00936DBF" w:rsidRDefault="00936DBF" w:rsidP="00936DBF">
            <w:pPr>
              <w:rPr>
                <w:color w:val="002060"/>
              </w:rPr>
            </w:pPr>
          </w:p>
          <w:p w:rsidR="00936DBF" w:rsidRDefault="00936DBF" w:rsidP="00770AC7">
            <w:pPr>
              <w:tabs>
                <w:tab w:val="left" w:pos="2190"/>
              </w:tabs>
              <w:rPr>
                <w:noProof/>
              </w:rPr>
            </w:pPr>
          </w:p>
        </w:tc>
      </w:tr>
    </w:tbl>
    <w:p w:rsidR="00CE6B42" w:rsidRPr="00936DBF" w:rsidRDefault="00C445CA" w:rsidP="00936DBF">
      <w:pPr>
        <w:tabs>
          <w:tab w:val="left" w:pos="2190"/>
        </w:tabs>
        <w:rPr>
          <w:sz w:val="24"/>
          <w:szCs w:val="24"/>
        </w:rPr>
      </w:pPr>
      <w:r w:rsidRPr="00936DBF">
        <w:rPr>
          <w:b/>
          <w:color w:val="002060"/>
          <w:sz w:val="24"/>
          <w:szCs w:val="24"/>
        </w:rPr>
        <w:t>DESCRITION</w:t>
      </w:r>
      <w:r w:rsidRPr="00936DBF">
        <w:rPr>
          <w:color w:val="002060"/>
          <w:sz w:val="24"/>
          <w:szCs w:val="24"/>
        </w:rPr>
        <w:t xml:space="preserve">:  </w:t>
      </w:r>
      <w:r w:rsidR="00936DBF">
        <w:rPr>
          <w:color w:val="002060"/>
          <w:sz w:val="24"/>
          <w:szCs w:val="24"/>
        </w:rPr>
        <w:t>Redfish</w:t>
      </w:r>
      <w:r w:rsidRPr="00936DBF">
        <w:rPr>
          <w:color w:val="002060"/>
          <w:sz w:val="24"/>
          <w:szCs w:val="24"/>
        </w:rPr>
        <w:t xml:space="preserve"> can be silvery-gray with a copper cast or bright copper colored with an iridescent gray cast.  Color depends largely on the water the fish comes from; the belly is typically white. </w:t>
      </w:r>
      <w:r w:rsidR="00936DBF">
        <w:rPr>
          <w:color w:val="002060"/>
          <w:sz w:val="24"/>
          <w:szCs w:val="24"/>
        </w:rPr>
        <w:t xml:space="preserve">Fish that are harvested in deeper water tend to be </w:t>
      </w:r>
      <w:r w:rsidR="00936DBF" w:rsidRPr="00936DBF">
        <w:rPr>
          <w:color w:val="002060"/>
          <w:sz w:val="24"/>
          <w:szCs w:val="24"/>
        </w:rPr>
        <w:t xml:space="preserve">silvery-gray </w:t>
      </w:r>
      <w:r w:rsidR="00936DBF">
        <w:rPr>
          <w:color w:val="002060"/>
          <w:sz w:val="24"/>
          <w:szCs w:val="24"/>
        </w:rPr>
        <w:t xml:space="preserve">in color, while fish that are harvested in shallow waters tend to appear a bright copper color.  </w:t>
      </w:r>
      <w:r w:rsidRPr="00936DBF">
        <w:rPr>
          <w:color w:val="002060"/>
          <w:sz w:val="24"/>
          <w:szCs w:val="24"/>
        </w:rPr>
        <w:t xml:space="preserve">Most fish will have a single </w:t>
      </w:r>
      <w:r w:rsidR="006C33E8" w:rsidRPr="00936DBF">
        <w:rPr>
          <w:color w:val="002060"/>
          <w:sz w:val="24"/>
          <w:szCs w:val="24"/>
        </w:rPr>
        <w:t>ocellated</w:t>
      </w:r>
      <w:r w:rsidRPr="00936DBF">
        <w:rPr>
          <w:color w:val="002060"/>
          <w:sz w:val="24"/>
          <w:szCs w:val="24"/>
        </w:rPr>
        <w:t xml:space="preserve"> spot located just ahead of the tail fin.  Occasionally, more than </w:t>
      </w:r>
      <w:r w:rsidR="005E7E17">
        <w:rPr>
          <w:color w:val="002060"/>
          <w:sz w:val="24"/>
          <w:szCs w:val="24"/>
        </w:rPr>
        <w:t>one spot can be found, and rarel</w:t>
      </w:r>
      <w:r w:rsidRPr="00936DBF">
        <w:rPr>
          <w:color w:val="002060"/>
          <w:sz w:val="24"/>
          <w:szCs w:val="24"/>
        </w:rPr>
        <w:t xml:space="preserve">y, not any spots are present.  </w:t>
      </w:r>
      <w:r w:rsidR="006C33E8" w:rsidRPr="00936DBF">
        <w:rPr>
          <w:color w:val="002060"/>
          <w:sz w:val="24"/>
          <w:szCs w:val="24"/>
        </w:rPr>
        <w:t xml:space="preserve">There are rumors that redfish with multiple spots are farm raised fish which have been released into the wild, while those with just a single spot are </w:t>
      </w:r>
      <w:r w:rsidR="00A877E6">
        <w:rPr>
          <w:color w:val="002060"/>
          <w:sz w:val="24"/>
          <w:szCs w:val="24"/>
        </w:rPr>
        <w:t xml:space="preserve">wild </w:t>
      </w:r>
      <w:r w:rsidR="006C33E8" w:rsidRPr="00936DBF">
        <w:rPr>
          <w:color w:val="002060"/>
          <w:sz w:val="24"/>
          <w:szCs w:val="24"/>
        </w:rPr>
        <w:t xml:space="preserve">hatched.  I </w:t>
      </w:r>
      <w:r w:rsidR="00A877E6">
        <w:rPr>
          <w:color w:val="002060"/>
          <w:sz w:val="24"/>
          <w:szCs w:val="24"/>
        </w:rPr>
        <w:t xml:space="preserve">personally </w:t>
      </w:r>
      <w:r w:rsidR="006C33E8" w:rsidRPr="00936DBF">
        <w:rPr>
          <w:color w:val="002060"/>
          <w:sz w:val="24"/>
          <w:szCs w:val="24"/>
        </w:rPr>
        <w:t xml:space="preserve">have not been able to find any data which supports these theories one way or the other.  </w:t>
      </w:r>
    </w:p>
    <w:p w:rsidR="00E84661" w:rsidRPr="00936DBF" w:rsidRDefault="00E84661" w:rsidP="006B5348">
      <w:pPr>
        <w:spacing w:after="0"/>
        <w:rPr>
          <w:color w:val="002060"/>
          <w:sz w:val="24"/>
          <w:szCs w:val="24"/>
        </w:rPr>
      </w:pPr>
    </w:p>
    <w:p w:rsidR="00E84661" w:rsidRPr="00936DBF" w:rsidRDefault="00E84661" w:rsidP="006B5348">
      <w:pPr>
        <w:spacing w:after="0"/>
        <w:rPr>
          <w:color w:val="002060"/>
          <w:sz w:val="24"/>
          <w:szCs w:val="24"/>
        </w:rPr>
      </w:pPr>
      <w:r w:rsidRPr="00936DBF">
        <w:rPr>
          <w:color w:val="002060"/>
          <w:sz w:val="24"/>
          <w:szCs w:val="24"/>
        </w:rPr>
        <w:t xml:space="preserve">Redfish are aggressive and opportunistic feeders and the result is evident in their growth rate.  At age 1 they average over 13 inches and by age 2, they average over 21 inches long.  Blue crabs make up a large part of their diet, but </w:t>
      </w:r>
      <w:r w:rsidR="006C33E8" w:rsidRPr="00936DBF">
        <w:rPr>
          <w:color w:val="002060"/>
          <w:sz w:val="24"/>
          <w:szCs w:val="24"/>
        </w:rPr>
        <w:t>the species will also feed on finfish and shrimp</w:t>
      </w:r>
      <w:r w:rsidRPr="00936DBF">
        <w:rPr>
          <w:color w:val="002060"/>
          <w:sz w:val="24"/>
          <w:szCs w:val="24"/>
        </w:rPr>
        <w:t xml:space="preserve">.  Although redfish </w:t>
      </w:r>
      <w:r w:rsidR="006C33E8" w:rsidRPr="00936DBF">
        <w:rPr>
          <w:color w:val="002060"/>
          <w:sz w:val="24"/>
          <w:szCs w:val="24"/>
        </w:rPr>
        <w:t>are</w:t>
      </w:r>
      <w:r w:rsidRPr="00936DBF">
        <w:rPr>
          <w:color w:val="002060"/>
          <w:sz w:val="24"/>
          <w:szCs w:val="24"/>
        </w:rPr>
        <w:t xml:space="preserve"> known to come to the surface to take top</w:t>
      </w:r>
      <w:r w:rsidR="006C33E8" w:rsidRPr="00936DBF">
        <w:rPr>
          <w:color w:val="002060"/>
          <w:sz w:val="24"/>
          <w:szCs w:val="24"/>
        </w:rPr>
        <w:t>-</w:t>
      </w:r>
      <w:r w:rsidRPr="00936DBF">
        <w:rPr>
          <w:color w:val="002060"/>
          <w:sz w:val="24"/>
          <w:szCs w:val="24"/>
        </w:rPr>
        <w:t>water artificial baits, they are typically bottom feeders. Commonly eaten fish include sea robins, lizardfish,</w:t>
      </w:r>
      <w:r w:rsidR="005E7E17">
        <w:rPr>
          <w:color w:val="002060"/>
          <w:sz w:val="24"/>
          <w:szCs w:val="24"/>
        </w:rPr>
        <w:t xml:space="preserve"> menhaden, mullet, pigfish</w:t>
      </w:r>
      <w:r w:rsidRPr="00936DBF">
        <w:rPr>
          <w:color w:val="002060"/>
          <w:sz w:val="24"/>
          <w:szCs w:val="24"/>
        </w:rPr>
        <w:t>, Atlantic croakers, and flounder</w:t>
      </w:r>
      <w:r w:rsidR="006C33E8" w:rsidRPr="00936DBF">
        <w:rPr>
          <w:color w:val="002060"/>
          <w:sz w:val="24"/>
          <w:szCs w:val="24"/>
        </w:rPr>
        <w:t xml:space="preserve">. </w:t>
      </w:r>
      <w:r w:rsidRPr="00936DBF">
        <w:rPr>
          <w:color w:val="002060"/>
          <w:sz w:val="24"/>
          <w:szCs w:val="24"/>
        </w:rPr>
        <w:t xml:space="preserve"> Most of these are bottom-living species.</w:t>
      </w:r>
    </w:p>
    <w:p w:rsidR="00CE6B42" w:rsidRPr="00936DBF" w:rsidRDefault="00CE6B42" w:rsidP="006B5348">
      <w:pPr>
        <w:spacing w:after="0"/>
        <w:rPr>
          <w:color w:val="002060"/>
          <w:sz w:val="24"/>
          <w:szCs w:val="24"/>
        </w:rPr>
      </w:pPr>
    </w:p>
    <w:p w:rsidR="00C445CA" w:rsidRPr="00936DBF" w:rsidRDefault="00E84661" w:rsidP="006B5348">
      <w:pPr>
        <w:spacing w:after="0"/>
        <w:rPr>
          <w:color w:val="002060"/>
          <w:sz w:val="24"/>
          <w:szCs w:val="24"/>
        </w:rPr>
      </w:pPr>
      <w:r w:rsidRPr="00936DBF">
        <w:rPr>
          <w:b/>
          <w:color w:val="002060"/>
          <w:sz w:val="24"/>
          <w:szCs w:val="24"/>
        </w:rPr>
        <w:lastRenderedPageBreak/>
        <w:t>SPAWNING</w:t>
      </w:r>
      <w:r w:rsidRPr="00936DBF">
        <w:rPr>
          <w:color w:val="002060"/>
          <w:sz w:val="24"/>
          <w:szCs w:val="24"/>
        </w:rPr>
        <w:t xml:space="preserve">:  </w:t>
      </w:r>
      <w:r w:rsidR="00C445CA" w:rsidRPr="00936DBF">
        <w:rPr>
          <w:color w:val="002060"/>
          <w:sz w:val="24"/>
          <w:szCs w:val="24"/>
        </w:rPr>
        <w:t>Redfish, like many other members of the drum family, spawn in high salinity waters in areas of high tidal current flow, such as near barrier island</w:t>
      </w:r>
      <w:r w:rsidR="00CE6B42" w:rsidRPr="00936DBF">
        <w:rPr>
          <w:color w:val="002060"/>
          <w:sz w:val="24"/>
          <w:szCs w:val="24"/>
        </w:rPr>
        <w:t>s and passes</w:t>
      </w:r>
      <w:r w:rsidR="00C445CA" w:rsidRPr="00936DBF">
        <w:rPr>
          <w:color w:val="002060"/>
          <w:sz w:val="24"/>
          <w:szCs w:val="24"/>
        </w:rPr>
        <w:t>.  Spawning usu</w:t>
      </w:r>
      <w:r w:rsidR="006C33E8" w:rsidRPr="00936DBF">
        <w:rPr>
          <w:color w:val="002060"/>
          <w:sz w:val="24"/>
          <w:szCs w:val="24"/>
        </w:rPr>
        <w:t>ally takes place over an 8 or 9-</w:t>
      </w:r>
      <w:r w:rsidR="00C445CA" w:rsidRPr="00936DBF">
        <w:rPr>
          <w:color w:val="002060"/>
          <w:sz w:val="24"/>
          <w:szCs w:val="24"/>
        </w:rPr>
        <w:t xml:space="preserve">week period from mid-August to mid-October.  During this </w:t>
      </w:r>
      <w:r w:rsidR="00CE6B42" w:rsidRPr="00936DBF">
        <w:rPr>
          <w:color w:val="002060"/>
          <w:sz w:val="24"/>
          <w:szCs w:val="24"/>
        </w:rPr>
        <w:t xml:space="preserve">period, male redfish </w:t>
      </w:r>
      <w:r w:rsidR="00C445CA" w:rsidRPr="00936DBF">
        <w:rPr>
          <w:color w:val="002060"/>
          <w:sz w:val="24"/>
          <w:szCs w:val="24"/>
        </w:rPr>
        <w:t xml:space="preserve">stake </w:t>
      </w:r>
      <w:r w:rsidR="00CE6B42" w:rsidRPr="00936DBF">
        <w:rPr>
          <w:color w:val="002060"/>
          <w:sz w:val="24"/>
          <w:szCs w:val="24"/>
        </w:rPr>
        <w:t xml:space="preserve">out </w:t>
      </w:r>
      <w:r w:rsidR="00C445CA" w:rsidRPr="00936DBF">
        <w:rPr>
          <w:color w:val="002060"/>
          <w:sz w:val="24"/>
          <w:szCs w:val="24"/>
        </w:rPr>
        <w:t>in large numbers</w:t>
      </w:r>
      <w:r w:rsidR="00CE6B42" w:rsidRPr="00936DBF">
        <w:rPr>
          <w:color w:val="002060"/>
          <w:sz w:val="24"/>
          <w:szCs w:val="24"/>
        </w:rPr>
        <w:t xml:space="preserve"> in</w:t>
      </w:r>
      <w:r w:rsidR="00C445CA" w:rsidRPr="00936DBF">
        <w:rPr>
          <w:color w:val="002060"/>
          <w:sz w:val="24"/>
          <w:szCs w:val="24"/>
        </w:rPr>
        <w:t xml:space="preserve"> the prime spawning areas</w:t>
      </w:r>
      <w:r w:rsidR="00CE6B42" w:rsidRPr="00936DBF">
        <w:rPr>
          <w:color w:val="002060"/>
          <w:sz w:val="24"/>
          <w:szCs w:val="24"/>
        </w:rPr>
        <w:t>,</w:t>
      </w:r>
      <w:r w:rsidR="00C445CA" w:rsidRPr="00936DBF">
        <w:rPr>
          <w:color w:val="002060"/>
          <w:sz w:val="24"/>
          <w:szCs w:val="24"/>
        </w:rPr>
        <w:t xml:space="preserve"> in and near the passes, being ready to spawn virtually every night. There they form large schools at night, called drumming aggregations, because of the drumming sound that they make with their air bladders to attract females.  Females, on the other hand, tend to appear at these areas only when immediately ready to spawn, whi</w:t>
      </w:r>
      <w:r w:rsidR="005E7E17">
        <w:rPr>
          <w:color w:val="002060"/>
          <w:sz w:val="24"/>
          <w:szCs w:val="24"/>
        </w:rPr>
        <w:t>ch seems to be once every 2 to 4</w:t>
      </w:r>
      <w:r w:rsidR="00C445CA" w:rsidRPr="00936DBF">
        <w:rPr>
          <w:color w:val="002060"/>
          <w:sz w:val="24"/>
          <w:szCs w:val="24"/>
        </w:rPr>
        <w:t xml:space="preserve"> days. This means that </w:t>
      </w:r>
      <w:r w:rsidR="00CE6B42" w:rsidRPr="00936DBF">
        <w:rPr>
          <w:color w:val="002060"/>
          <w:sz w:val="24"/>
          <w:szCs w:val="24"/>
        </w:rPr>
        <w:t xml:space="preserve">most </w:t>
      </w:r>
      <w:r w:rsidR="00C445CA" w:rsidRPr="00936DBF">
        <w:rPr>
          <w:color w:val="002060"/>
          <w:sz w:val="24"/>
          <w:szCs w:val="24"/>
        </w:rPr>
        <w:t xml:space="preserve">redfish taken during this time by recreational fishermen are males, rather than females.  While the 2-month spawning period is less than half that for spotted seatrout, the spawning potential of an individual redfish is truly stupendous.  At an average of </w:t>
      </w:r>
      <w:r w:rsidR="00CE6B42" w:rsidRPr="00936DBF">
        <w:rPr>
          <w:color w:val="002060"/>
          <w:sz w:val="24"/>
          <w:szCs w:val="24"/>
        </w:rPr>
        <w:t>1-2</w:t>
      </w:r>
      <w:r w:rsidR="00C445CA" w:rsidRPr="00936DBF">
        <w:rPr>
          <w:color w:val="002060"/>
          <w:sz w:val="24"/>
          <w:szCs w:val="24"/>
        </w:rPr>
        <w:t xml:space="preserve"> million eggs per spawn, and a spawning every 2 to 4 days, the average female can be expected to produce 20-40 million eggs per season.</w:t>
      </w:r>
    </w:p>
    <w:p w:rsidR="00C445CA" w:rsidRPr="00936DBF" w:rsidRDefault="00C445CA" w:rsidP="006B5348">
      <w:pPr>
        <w:spacing w:after="0"/>
        <w:rPr>
          <w:color w:val="002060"/>
          <w:sz w:val="24"/>
          <w:szCs w:val="24"/>
        </w:rPr>
      </w:pPr>
    </w:p>
    <w:p w:rsidR="00CE6B42" w:rsidRPr="00936DBF" w:rsidRDefault="00CE6B42" w:rsidP="006B5348">
      <w:pPr>
        <w:spacing w:after="0"/>
        <w:rPr>
          <w:color w:val="002060"/>
          <w:sz w:val="24"/>
          <w:szCs w:val="24"/>
        </w:rPr>
      </w:pPr>
      <w:r w:rsidRPr="00936DBF">
        <w:rPr>
          <w:color w:val="002060"/>
          <w:sz w:val="24"/>
          <w:szCs w:val="24"/>
        </w:rPr>
        <w:t>While it has been a generally accepted rule of thumb that redfish leave inshore waters when they mature at around age 5, there is a lot of variation in this.  Immature 2 to 5</w:t>
      </w:r>
      <w:r w:rsidR="006C33E8" w:rsidRPr="00936DBF">
        <w:rPr>
          <w:color w:val="002060"/>
          <w:sz w:val="24"/>
          <w:szCs w:val="24"/>
        </w:rPr>
        <w:t>-</w:t>
      </w:r>
      <w:r w:rsidRPr="00936DBF">
        <w:rPr>
          <w:color w:val="002060"/>
          <w:sz w:val="24"/>
          <w:szCs w:val="24"/>
        </w:rPr>
        <w:t>year old fish have been found in the offshore schools. Also, a small percentage of females mature at age 3 and about 9 pounds in weight.  A few males mature even sooner, at age 2 and around 5 pounds.  All females are mature by age 6 and all males by age 5.  Once mature, redfish typically will spawn for the rest of their lives.</w:t>
      </w:r>
      <w:r w:rsidR="006C33E8" w:rsidRPr="00936DBF">
        <w:rPr>
          <w:color w:val="002060"/>
          <w:sz w:val="24"/>
          <w:szCs w:val="24"/>
        </w:rPr>
        <w:t xml:space="preserve">  The term “Bull Red” refers to your larger redfish, typically over 30” in length, and are actually females.  </w:t>
      </w:r>
      <w:r w:rsidRPr="00936DBF">
        <w:rPr>
          <w:color w:val="002060"/>
          <w:sz w:val="24"/>
          <w:szCs w:val="24"/>
        </w:rPr>
        <w:t xml:space="preserve">  </w:t>
      </w:r>
    </w:p>
    <w:p w:rsidR="00C445CA" w:rsidRPr="00936DBF" w:rsidRDefault="00C445CA" w:rsidP="006B5348">
      <w:pPr>
        <w:spacing w:after="0"/>
        <w:rPr>
          <w:color w:val="002060"/>
          <w:sz w:val="24"/>
          <w:szCs w:val="24"/>
        </w:rPr>
      </w:pPr>
    </w:p>
    <w:p w:rsidR="00D6671D" w:rsidRPr="00936DBF" w:rsidRDefault="00D6671D" w:rsidP="006B5348">
      <w:pPr>
        <w:spacing w:after="0"/>
        <w:rPr>
          <w:color w:val="002060"/>
          <w:sz w:val="24"/>
          <w:szCs w:val="24"/>
        </w:rPr>
      </w:pPr>
      <w:r w:rsidRPr="00936DBF">
        <w:rPr>
          <w:b/>
          <w:color w:val="002060"/>
          <w:sz w:val="24"/>
          <w:szCs w:val="24"/>
        </w:rPr>
        <w:t>HABITAT</w:t>
      </w:r>
      <w:r w:rsidRPr="00936DBF">
        <w:rPr>
          <w:color w:val="002060"/>
          <w:sz w:val="24"/>
          <w:szCs w:val="24"/>
        </w:rPr>
        <w:t xml:space="preserve">:  </w:t>
      </w:r>
      <w:r w:rsidR="00C445CA" w:rsidRPr="00936DBF">
        <w:rPr>
          <w:color w:val="002060"/>
          <w:sz w:val="24"/>
          <w:szCs w:val="24"/>
        </w:rPr>
        <w:t xml:space="preserve">Redfish </w:t>
      </w:r>
      <w:r w:rsidRPr="00936DBF">
        <w:rPr>
          <w:color w:val="002060"/>
          <w:sz w:val="24"/>
          <w:szCs w:val="24"/>
        </w:rPr>
        <w:t>are found Gulf</w:t>
      </w:r>
      <w:r w:rsidR="00936DBF" w:rsidRPr="00936DBF">
        <w:rPr>
          <w:color w:val="002060"/>
          <w:sz w:val="24"/>
          <w:szCs w:val="24"/>
        </w:rPr>
        <w:t>-</w:t>
      </w:r>
      <w:r w:rsidRPr="00936DBF">
        <w:rPr>
          <w:color w:val="002060"/>
          <w:sz w:val="24"/>
          <w:szCs w:val="24"/>
        </w:rPr>
        <w:t xml:space="preserve">wide, from low-salinity or even freshwater estuaries out to offshore waters up to 50 feet deep.  </w:t>
      </w:r>
      <w:r w:rsidR="00C445CA" w:rsidRPr="00936DBF">
        <w:rPr>
          <w:color w:val="002060"/>
          <w:sz w:val="24"/>
          <w:szCs w:val="24"/>
        </w:rPr>
        <w:t xml:space="preserve">Redfish </w:t>
      </w:r>
      <w:r w:rsidRPr="00936DBF">
        <w:rPr>
          <w:color w:val="002060"/>
          <w:sz w:val="24"/>
          <w:szCs w:val="24"/>
        </w:rPr>
        <w:t xml:space="preserve">are not fussy about bottom type, being found on everything from soft mud to hard bottoms of shell hash and oyster reefs.  Often, large </w:t>
      </w:r>
      <w:r w:rsidR="00C445CA" w:rsidRPr="00936DBF">
        <w:rPr>
          <w:color w:val="002060"/>
          <w:sz w:val="24"/>
          <w:szCs w:val="24"/>
        </w:rPr>
        <w:t xml:space="preserve">schools of large redfish </w:t>
      </w:r>
      <w:r w:rsidRPr="00936DBF">
        <w:rPr>
          <w:color w:val="002060"/>
          <w:sz w:val="24"/>
          <w:szCs w:val="24"/>
        </w:rPr>
        <w:t xml:space="preserve">will congregate at nearshore artificial reefs and oil and gas platforms </w:t>
      </w:r>
      <w:r w:rsidR="00C445CA" w:rsidRPr="00936DBF">
        <w:rPr>
          <w:color w:val="002060"/>
          <w:sz w:val="24"/>
          <w:szCs w:val="24"/>
        </w:rPr>
        <w:t>i</w:t>
      </w:r>
      <w:r w:rsidRPr="00936DBF">
        <w:rPr>
          <w:color w:val="002060"/>
          <w:sz w:val="24"/>
          <w:szCs w:val="24"/>
        </w:rPr>
        <w:t>n the northern Gulf, and the shallow water estuaries and inland bay systems.</w:t>
      </w:r>
    </w:p>
    <w:p w:rsidR="00D6671D" w:rsidRPr="00936DBF" w:rsidRDefault="00D6671D" w:rsidP="006B5348">
      <w:pPr>
        <w:spacing w:after="0"/>
        <w:rPr>
          <w:color w:val="002060"/>
          <w:sz w:val="24"/>
          <w:szCs w:val="24"/>
        </w:rPr>
      </w:pPr>
    </w:p>
    <w:p w:rsidR="00D6671D" w:rsidRPr="00936DBF" w:rsidRDefault="00D6671D" w:rsidP="006B5348">
      <w:pPr>
        <w:spacing w:after="0"/>
        <w:rPr>
          <w:color w:val="002060"/>
          <w:sz w:val="24"/>
          <w:szCs w:val="24"/>
        </w:rPr>
      </w:pPr>
      <w:r w:rsidRPr="00936DBF">
        <w:rPr>
          <w:b/>
          <w:color w:val="002060"/>
          <w:sz w:val="24"/>
          <w:szCs w:val="24"/>
        </w:rPr>
        <w:t>SIZE DESCRIPTION</w:t>
      </w:r>
      <w:r w:rsidRPr="00936DBF">
        <w:rPr>
          <w:color w:val="002060"/>
          <w:sz w:val="24"/>
          <w:szCs w:val="24"/>
        </w:rPr>
        <w:t xml:space="preserve">:  </w:t>
      </w:r>
      <w:r w:rsidR="00C445CA" w:rsidRPr="00936DBF">
        <w:rPr>
          <w:color w:val="002060"/>
          <w:sz w:val="24"/>
          <w:szCs w:val="24"/>
        </w:rPr>
        <w:t>Redfish are v</w:t>
      </w:r>
      <w:r w:rsidRPr="00936DBF">
        <w:rPr>
          <w:color w:val="002060"/>
          <w:sz w:val="24"/>
          <w:szCs w:val="24"/>
        </w:rPr>
        <w:t>ery common from 1-10 pounds in estuaries</w:t>
      </w:r>
      <w:r w:rsidR="00936DBF" w:rsidRPr="00936DBF">
        <w:rPr>
          <w:color w:val="002060"/>
          <w:sz w:val="24"/>
          <w:szCs w:val="24"/>
        </w:rPr>
        <w:t xml:space="preserve"> and inland bays</w:t>
      </w:r>
      <w:r w:rsidRPr="00936DBF">
        <w:rPr>
          <w:color w:val="002060"/>
          <w:sz w:val="24"/>
          <w:szCs w:val="24"/>
        </w:rPr>
        <w:t>, although</w:t>
      </w:r>
      <w:r w:rsidR="00C445CA" w:rsidRPr="00936DBF">
        <w:rPr>
          <w:color w:val="002060"/>
          <w:sz w:val="24"/>
          <w:szCs w:val="24"/>
        </w:rPr>
        <w:t xml:space="preserve"> </w:t>
      </w:r>
      <w:r w:rsidRPr="00936DBF">
        <w:rPr>
          <w:color w:val="002060"/>
          <w:sz w:val="24"/>
          <w:szCs w:val="24"/>
        </w:rPr>
        <w:t xml:space="preserve">larger fish are not uncommon. </w:t>
      </w:r>
      <w:r w:rsidR="00C445CA" w:rsidRPr="00936DBF">
        <w:rPr>
          <w:color w:val="002060"/>
          <w:sz w:val="24"/>
          <w:szCs w:val="24"/>
        </w:rPr>
        <w:t xml:space="preserve"> Redfish </w:t>
      </w:r>
      <w:r w:rsidRPr="00936DBF">
        <w:rPr>
          <w:color w:val="002060"/>
          <w:sz w:val="24"/>
          <w:szCs w:val="24"/>
        </w:rPr>
        <w:t>caught in</w:t>
      </w:r>
      <w:r w:rsidR="00C445CA" w:rsidRPr="00936DBF">
        <w:rPr>
          <w:color w:val="002060"/>
          <w:sz w:val="24"/>
          <w:szCs w:val="24"/>
        </w:rPr>
        <w:t xml:space="preserve"> </w:t>
      </w:r>
      <w:r w:rsidRPr="00936DBF">
        <w:rPr>
          <w:color w:val="002060"/>
          <w:sz w:val="24"/>
          <w:szCs w:val="24"/>
        </w:rPr>
        <w:t>offshore waters are usually over 10 and often over 30</w:t>
      </w:r>
      <w:r w:rsidR="00C445CA" w:rsidRPr="00936DBF">
        <w:rPr>
          <w:color w:val="002060"/>
          <w:sz w:val="24"/>
          <w:szCs w:val="24"/>
        </w:rPr>
        <w:t xml:space="preserve"> </w:t>
      </w:r>
      <w:r w:rsidRPr="00936DBF">
        <w:rPr>
          <w:color w:val="002060"/>
          <w:sz w:val="24"/>
          <w:szCs w:val="24"/>
        </w:rPr>
        <w:t>pounds.</w:t>
      </w:r>
    </w:p>
    <w:p w:rsidR="00C445CA" w:rsidRPr="00936DBF" w:rsidRDefault="00C445CA" w:rsidP="006B5348">
      <w:pPr>
        <w:spacing w:after="0"/>
        <w:rPr>
          <w:color w:val="002060"/>
          <w:sz w:val="24"/>
          <w:szCs w:val="24"/>
        </w:rPr>
      </w:pPr>
    </w:p>
    <w:p w:rsidR="00C445CA" w:rsidRPr="00936DBF" w:rsidRDefault="00C445CA" w:rsidP="006B5348">
      <w:pPr>
        <w:spacing w:after="0"/>
        <w:rPr>
          <w:color w:val="002060"/>
          <w:sz w:val="24"/>
          <w:szCs w:val="24"/>
        </w:rPr>
      </w:pPr>
      <w:r w:rsidRPr="00936DBF">
        <w:rPr>
          <w:b/>
          <w:color w:val="002060"/>
          <w:sz w:val="24"/>
          <w:szCs w:val="24"/>
        </w:rPr>
        <w:t>FOOD VALUE</w:t>
      </w:r>
      <w:r w:rsidRPr="00936DBF">
        <w:rPr>
          <w:color w:val="002060"/>
          <w:sz w:val="24"/>
          <w:szCs w:val="24"/>
        </w:rPr>
        <w:t xml:space="preserve">:  Some may argue, but in general, redfish are considered </w:t>
      </w:r>
      <w:r w:rsidR="00936DBF" w:rsidRPr="00936DBF">
        <w:rPr>
          <w:color w:val="002060"/>
          <w:sz w:val="24"/>
          <w:szCs w:val="24"/>
        </w:rPr>
        <w:t>g</w:t>
      </w:r>
      <w:r w:rsidRPr="00936DBF">
        <w:rPr>
          <w:color w:val="002060"/>
          <w:sz w:val="24"/>
          <w:szCs w:val="24"/>
        </w:rPr>
        <w:t>ood table fare, with smaller fish being considered better table fare than larger fish.</w:t>
      </w:r>
    </w:p>
    <w:p w:rsidR="00C445CA" w:rsidRPr="00936DBF" w:rsidRDefault="00C445CA" w:rsidP="006B5348">
      <w:pPr>
        <w:spacing w:after="0"/>
        <w:rPr>
          <w:color w:val="002060"/>
          <w:sz w:val="24"/>
          <w:szCs w:val="24"/>
        </w:rPr>
      </w:pPr>
    </w:p>
    <w:p w:rsidR="00FB5BE4" w:rsidRPr="00936DBF" w:rsidRDefault="00FB5BE4" w:rsidP="006B5348">
      <w:pPr>
        <w:spacing w:after="0"/>
        <w:rPr>
          <w:color w:val="002060"/>
          <w:sz w:val="24"/>
          <w:szCs w:val="24"/>
        </w:rPr>
      </w:pPr>
    </w:p>
    <w:p w:rsidR="006B5348" w:rsidRPr="00936DBF" w:rsidRDefault="006B5348" w:rsidP="006B5348">
      <w:pPr>
        <w:spacing w:after="0"/>
        <w:rPr>
          <w:color w:val="002060"/>
          <w:sz w:val="24"/>
          <w:szCs w:val="24"/>
        </w:rPr>
      </w:pPr>
      <w:r w:rsidRPr="00936DBF">
        <w:rPr>
          <w:color w:val="002060"/>
          <w:sz w:val="24"/>
          <w:szCs w:val="24"/>
        </w:rPr>
        <w:t xml:space="preserve">Until next time, </w:t>
      </w:r>
      <w:r w:rsidRPr="00936DBF">
        <w:rPr>
          <w:b/>
          <w:color w:val="002060"/>
          <w:sz w:val="24"/>
          <w:szCs w:val="24"/>
        </w:rPr>
        <w:t>“</w:t>
      </w:r>
      <w:r w:rsidRPr="00936DBF">
        <w:rPr>
          <w:b/>
          <w:i/>
          <w:color w:val="002060"/>
          <w:sz w:val="24"/>
          <w:szCs w:val="24"/>
        </w:rPr>
        <w:t>Get Your Mojo On</w:t>
      </w:r>
      <w:r w:rsidRPr="00936DBF">
        <w:rPr>
          <w:b/>
          <w:color w:val="002060"/>
          <w:sz w:val="24"/>
          <w:szCs w:val="24"/>
        </w:rPr>
        <w:t>”</w:t>
      </w:r>
      <w:r w:rsidRPr="00936DBF">
        <w:rPr>
          <w:color w:val="002060"/>
          <w:sz w:val="24"/>
          <w:szCs w:val="24"/>
        </w:rPr>
        <w:t xml:space="preserve"> and Tight Lines</w:t>
      </w:r>
      <w:r w:rsidR="00670EF6" w:rsidRPr="00936DBF">
        <w:rPr>
          <w:color w:val="002060"/>
          <w:sz w:val="24"/>
          <w:szCs w:val="24"/>
        </w:rPr>
        <w:t>!</w:t>
      </w:r>
    </w:p>
    <w:p w:rsidR="00670EF6" w:rsidRPr="00936DBF" w:rsidRDefault="00670EF6" w:rsidP="006B5348">
      <w:pPr>
        <w:spacing w:after="0"/>
        <w:rPr>
          <w:b/>
          <w:color w:val="002060"/>
          <w:sz w:val="24"/>
          <w:szCs w:val="24"/>
        </w:rPr>
      </w:pPr>
    </w:p>
    <w:p w:rsidR="006B5348" w:rsidRPr="00936DBF" w:rsidRDefault="006B5348" w:rsidP="006B5348">
      <w:pPr>
        <w:spacing w:after="0"/>
        <w:rPr>
          <w:b/>
          <w:color w:val="002060"/>
          <w:sz w:val="24"/>
          <w:szCs w:val="24"/>
        </w:rPr>
      </w:pPr>
      <w:r w:rsidRPr="00936DBF">
        <w:rPr>
          <w:b/>
          <w:color w:val="002060"/>
          <w:sz w:val="24"/>
          <w:szCs w:val="24"/>
        </w:rPr>
        <w:t>Captain Steve Fleming</w:t>
      </w:r>
    </w:p>
    <w:p w:rsidR="006B5348" w:rsidRPr="00936DBF" w:rsidRDefault="006B5348" w:rsidP="006B5348">
      <w:pPr>
        <w:spacing w:after="0"/>
        <w:rPr>
          <w:b/>
          <w:color w:val="002060"/>
          <w:sz w:val="24"/>
          <w:szCs w:val="24"/>
        </w:rPr>
      </w:pPr>
      <w:r w:rsidRPr="00936DBF">
        <w:rPr>
          <w:b/>
          <w:color w:val="002060"/>
          <w:sz w:val="24"/>
          <w:szCs w:val="24"/>
        </w:rPr>
        <w:t>Mojo Pro Staff</w:t>
      </w:r>
    </w:p>
    <w:p w:rsidR="006B5348" w:rsidRDefault="006B5348" w:rsidP="0054138C">
      <w:pPr>
        <w:spacing w:after="0"/>
      </w:pPr>
    </w:p>
    <w:sectPr w:rsidR="006B53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56" w:rsidRDefault="00373D56" w:rsidP="00373D56">
      <w:pPr>
        <w:spacing w:after="0" w:line="240" w:lineRule="auto"/>
      </w:pPr>
      <w:r>
        <w:separator/>
      </w:r>
    </w:p>
  </w:endnote>
  <w:endnote w:type="continuationSeparator" w:id="0">
    <w:p w:rsidR="00373D56" w:rsidRDefault="00373D56" w:rsidP="0037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A8" w:rsidRDefault="00207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56" w:rsidRDefault="00373D5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064e4e7a870f9f998fb8cea6"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3D56" w:rsidRPr="00373D56" w:rsidRDefault="00373D56" w:rsidP="00373D56">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4e4e7a870f9f998fb8cea6" o:spid="_x0000_s1026" type="#_x0000_t202" alt="{&quot;HashCode&quot;:183173299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DvPPWmGAMAADYGAAAOAAAAAAAAAAAAAAAA&#10;AC4CAABkcnMvZTJvRG9jLnhtbFBLAQItABQABgAIAAAAIQD7pgnR3gAAAAsBAAAPAAAAAAAAAAAA&#10;AAAAAHIFAABkcnMvZG93bnJldi54bWxQSwUGAAAAAAQABADzAAAAfQYAAAAA&#10;" o:allowincell="f" filled="f" stroked="f" strokeweight=".5pt">
              <v:textbox inset=",0,,0">
                <w:txbxContent>
                  <w:p w:rsidR="00373D56" w:rsidRPr="00373D56" w:rsidRDefault="00373D56" w:rsidP="00373D56">
                    <w:pPr>
                      <w:spacing w:after="0"/>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A8" w:rsidRDefault="0020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56" w:rsidRDefault="00373D56" w:rsidP="00373D56">
      <w:pPr>
        <w:spacing w:after="0" w:line="240" w:lineRule="auto"/>
      </w:pPr>
      <w:r>
        <w:separator/>
      </w:r>
    </w:p>
  </w:footnote>
  <w:footnote w:type="continuationSeparator" w:id="0">
    <w:p w:rsidR="00373D56" w:rsidRDefault="00373D56" w:rsidP="0037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A8" w:rsidRDefault="00207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C7" w:rsidRPr="008B3038" w:rsidRDefault="00770AC7" w:rsidP="00770AC7">
    <w:pPr>
      <w:pStyle w:val="Header"/>
      <w:rPr>
        <w:rFonts w:ascii="Arial Black" w:hAnsi="Arial Black"/>
        <w:i/>
        <w:color w:val="808080" w:themeColor="background1" w:themeShade="80"/>
      </w:rPr>
    </w:pPr>
    <w:r w:rsidRPr="008B3038">
      <w:rPr>
        <w:rFonts w:ascii="Arial Black" w:hAnsi="Arial Black"/>
        <w:i/>
        <w:color w:val="808080" w:themeColor="background1" w:themeShade="80"/>
      </w:rPr>
      <w:t>GAME-ON CHARTERS</w:t>
    </w:r>
  </w:p>
  <w:p w:rsidR="00770AC7" w:rsidRPr="00770AC7" w:rsidRDefault="00770AC7">
    <w:pPr>
      <w:pStyle w:val="Header"/>
      <w:rPr>
        <w:rFonts w:ascii="Arial Black" w:hAnsi="Arial Black"/>
        <w:color w:val="808080" w:themeColor="background1" w:themeShade="80"/>
        <w:sz w:val="20"/>
        <w:szCs w:val="20"/>
      </w:rPr>
    </w:pPr>
    <w:r w:rsidRPr="008B3038">
      <w:rPr>
        <w:rFonts w:ascii="Arial Black" w:hAnsi="Arial Black"/>
        <w:color w:val="808080" w:themeColor="background1" w:themeShade="80"/>
        <w:sz w:val="20"/>
        <w:szCs w:val="20"/>
      </w:rPr>
      <w:t>Captain Steve Fleming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8A8" w:rsidRDefault="00207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8BD"/>
    <w:multiLevelType w:val="hybridMultilevel"/>
    <w:tmpl w:val="7910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A2A92"/>
    <w:multiLevelType w:val="hybridMultilevel"/>
    <w:tmpl w:val="E9C0E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72"/>
    <w:rsid w:val="000775EB"/>
    <w:rsid w:val="000A17F1"/>
    <w:rsid w:val="000A6B3B"/>
    <w:rsid w:val="000E0A1D"/>
    <w:rsid w:val="0020484E"/>
    <w:rsid w:val="00204A61"/>
    <w:rsid w:val="002078A8"/>
    <w:rsid w:val="00373D56"/>
    <w:rsid w:val="003D1983"/>
    <w:rsid w:val="003F57E6"/>
    <w:rsid w:val="00405483"/>
    <w:rsid w:val="004112CA"/>
    <w:rsid w:val="00456AA9"/>
    <w:rsid w:val="004D1765"/>
    <w:rsid w:val="004D6E17"/>
    <w:rsid w:val="004F4078"/>
    <w:rsid w:val="004F5855"/>
    <w:rsid w:val="0054138C"/>
    <w:rsid w:val="00596652"/>
    <w:rsid w:val="005E7E17"/>
    <w:rsid w:val="005F28E1"/>
    <w:rsid w:val="00670EF6"/>
    <w:rsid w:val="0067568A"/>
    <w:rsid w:val="006B5348"/>
    <w:rsid w:val="006C0CE7"/>
    <w:rsid w:val="006C33E8"/>
    <w:rsid w:val="00700A76"/>
    <w:rsid w:val="0076392B"/>
    <w:rsid w:val="00770AC7"/>
    <w:rsid w:val="00796D27"/>
    <w:rsid w:val="007A3B72"/>
    <w:rsid w:val="007F773F"/>
    <w:rsid w:val="007F79CB"/>
    <w:rsid w:val="00824C35"/>
    <w:rsid w:val="00840D9D"/>
    <w:rsid w:val="0085064E"/>
    <w:rsid w:val="008525AD"/>
    <w:rsid w:val="0089235E"/>
    <w:rsid w:val="00896F07"/>
    <w:rsid w:val="00936DBF"/>
    <w:rsid w:val="009463E0"/>
    <w:rsid w:val="009645C6"/>
    <w:rsid w:val="009B630E"/>
    <w:rsid w:val="009C3765"/>
    <w:rsid w:val="009D34BC"/>
    <w:rsid w:val="00A04438"/>
    <w:rsid w:val="00A877E6"/>
    <w:rsid w:val="00B90A41"/>
    <w:rsid w:val="00BA3DFC"/>
    <w:rsid w:val="00BD7F00"/>
    <w:rsid w:val="00BF6E42"/>
    <w:rsid w:val="00C14BAE"/>
    <w:rsid w:val="00C445CA"/>
    <w:rsid w:val="00CB5580"/>
    <w:rsid w:val="00CB623D"/>
    <w:rsid w:val="00CC454E"/>
    <w:rsid w:val="00CD1B06"/>
    <w:rsid w:val="00CE6B42"/>
    <w:rsid w:val="00D60C25"/>
    <w:rsid w:val="00D65EF0"/>
    <w:rsid w:val="00D6671D"/>
    <w:rsid w:val="00DB285E"/>
    <w:rsid w:val="00DE4620"/>
    <w:rsid w:val="00DF1FED"/>
    <w:rsid w:val="00E351BF"/>
    <w:rsid w:val="00E84661"/>
    <w:rsid w:val="00EC1031"/>
    <w:rsid w:val="00EE2367"/>
    <w:rsid w:val="00EE6930"/>
    <w:rsid w:val="00F85DDD"/>
    <w:rsid w:val="00FB5BE4"/>
    <w:rsid w:val="00FD5079"/>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D94FE2D-1756-4CCF-92D8-40F9D401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72"/>
    <w:pPr>
      <w:ind w:left="720"/>
      <w:contextualSpacing/>
    </w:pPr>
  </w:style>
  <w:style w:type="paragraph" w:styleId="Header">
    <w:name w:val="header"/>
    <w:basedOn w:val="Normal"/>
    <w:link w:val="HeaderChar"/>
    <w:uiPriority w:val="99"/>
    <w:unhideWhenUsed/>
    <w:rsid w:val="0037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56"/>
  </w:style>
  <w:style w:type="paragraph" w:styleId="Footer">
    <w:name w:val="footer"/>
    <w:basedOn w:val="Normal"/>
    <w:link w:val="FooterChar"/>
    <w:uiPriority w:val="99"/>
    <w:unhideWhenUsed/>
    <w:rsid w:val="0037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56"/>
  </w:style>
  <w:style w:type="table" w:styleId="TableGrid">
    <w:name w:val="Table Grid"/>
    <w:basedOn w:val="TableNormal"/>
    <w:uiPriority w:val="39"/>
    <w:rsid w:val="0077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BD75-5944-471C-9848-153F8C72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Fleming</dc:creator>
  <cp:keywords/>
  <dc:description/>
  <cp:lastModifiedBy>Stephen Fleming</cp:lastModifiedBy>
  <cp:revision>2</cp:revision>
  <dcterms:created xsi:type="dcterms:W3CDTF">2019-08-21T15:29:00Z</dcterms:created>
  <dcterms:modified xsi:type="dcterms:W3CDTF">2019-08-21T15:29:00Z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SFleming2@slb.com</vt:lpwstr>
  </property>
  <property fmtid="{D5CDD505-2E9C-101B-9397-08002B2CF9AE}" pid="5" name="MSIP_Label_703e2fe1-4846-4393-8cf2-1bc71a04fd88_SetDate">
    <vt:lpwstr>2018-08-21T10:59:42.0188597Z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